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D987" w14:textId="490894FD" w:rsidR="00973CD1" w:rsidRPr="00EC728C" w:rsidRDefault="00973CD1" w:rsidP="00004A5B">
      <w:pPr>
        <w:wordWrap/>
        <w:spacing w:line="276" w:lineRule="auto"/>
        <w:rPr>
          <w:b/>
          <w:bCs/>
        </w:rPr>
      </w:pPr>
      <w:r w:rsidRPr="00EC728C">
        <w:rPr>
          <w:rFonts w:hint="eastAsia"/>
          <w:b/>
          <w:bCs/>
        </w:rPr>
        <w:t>신규대출약정 체결</w:t>
      </w:r>
      <w:r w:rsidR="001E3CC9">
        <w:rPr>
          <w:rFonts w:hint="eastAsia"/>
          <w:b/>
          <w:bCs/>
        </w:rPr>
        <w:t xml:space="preserve"> 예정</w:t>
      </w:r>
      <w:r w:rsidRPr="00EC728C">
        <w:rPr>
          <w:rFonts w:hint="eastAsia"/>
          <w:b/>
          <w:bCs/>
        </w:rPr>
        <w:t>의 건(신규투자자금)</w:t>
      </w:r>
    </w:p>
    <w:p w14:paraId="56FD1C27" w14:textId="77777777" w:rsidR="00973CD1" w:rsidRDefault="00973CD1" w:rsidP="00004A5B">
      <w:pPr>
        <w:wordWrap/>
        <w:spacing w:line="276" w:lineRule="auto"/>
      </w:pPr>
    </w:p>
    <w:p w14:paraId="29F33937" w14:textId="3B21A46F" w:rsidR="009D335B" w:rsidRDefault="00684A1D" w:rsidP="00004A5B">
      <w:pPr>
        <w:wordWrap/>
        <w:spacing w:line="276" w:lineRule="auto"/>
      </w:pPr>
      <w:proofErr w:type="spellStart"/>
      <w:r w:rsidRPr="00684A1D">
        <w:rPr>
          <w:rFonts w:hint="eastAsia"/>
        </w:rPr>
        <w:t>미래에셋맵스아시아퍼시픽부동산공모</w:t>
      </w:r>
      <w:proofErr w:type="spellEnd"/>
      <w:r w:rsidRPr="00684A1D">
        <w:t>1호투자회사</w:t>
      </w:r>
      <w:r w:rsidR="00EE4897">
        <w:rPr>
          <w:rFonts w:hint="eastAsia"/>
        </w:rPr>
        <w:t xml:space="preserve">(이하 </w:t>
      </w:r>
      <w:r w:rsidR="00EE4897">
        <w:t>“</w:t>
      </w:r>
      <w:proofErr w:type="spellStart"/>
      <w:r w:rsidR="00EE4897">
        <w:rPr>
          <w:rFonts w:hint="eastAsia"/>
        </w:rPr>
        <w:t>맵스리얼티</w:t>
      </w:r>
      <w:proofErr w:type="spellEnd"/>
      <w:r>
        <w:rPr>
          <w:rFonts w:hint="eastAsia"/>
        </w:rPr>
        <w:t>1</w:t>
      </w:r>
      <w:r w:rsidR="00EE4897">
        <w:t>”</w:t>
      </w:r>
      <w:r w:rsidR="00EE4897">
        <w:rPr>
          <w:rFonts w:hint="eastAsia"/>
        </w:rPr>
        <w:t>)</w:t>
      </w:r>
      <w:r w:rsidR="00835EAF" w:rsidRPr="00835EAF">
        <w:rPr>
          <w:rFonts w:hint="eastAsia"/>
        </w:rPr>
        <w:t xml:space="preserve">는 신규 부동산 투자를 위한 자금 조달 목적으로 아래의 </w:t>
      </w:r>
      <w:r w:rsidR="00835EAF">
        <w:rPr>
          <w:rFonts w:hint="eastAsia"/>
        </w:rPr>
        <w:t>신규대출계약을 체결</w:t>
      </w:r>
      <w:r w:rsidR="00A6214C">
        <w:rPr>
          <w:rFonts w:hint="eastAsia"/>
        </w:rPr>
        <w:t>할 예정입</w:t>
      </w:r>
      <w:r w:rsidR="00835EAF">
        <w:rPr>
          <w:rFonts w:hint="eastAsia"/>
        </w:rPr>
        <w:t>니다.</w:t>
      </w:r>
    </w:p>
    <w:p w14:paraId="19AE7896" w14:textId="77777777" w:rsidR="009D335B" w:rsidRDefault="009D335B" w:rsidP="00004A5B">
      <w:pPr>
        <w:wordWrap/>
        <w:spacing w:line="276" w:lineRule="auto"/>
      </w:pPr>
    </w:p>
    <w:p w14:paraId="095A78C5" w14:textId="377CBD34" w:rsidR="009D335B" w:rsidRDefault="009D335B" w:rsidP="009D335B">
      <w:pPr>
        <w:wordWrap/>
        <w:spacing w:line="276" w:lineRule="auto"/>
      </w:pPr>
      <w:r>
        <w:rPr>
          <w:rFonts w:hint="eastAsia"/>
        </w:rPr>
        <w:t>- 다 음 -</w:t>
      </w:r>
    </w:p>
    <w:p w14:paraId="691F3D4B" w14:textId="77777777" w:rsidR="009D335B" w:rsidRPr="00EC728C" w:rsidRDefault="009D335B" w:rsidP="00004A5B">
      <w:pPr>
        <w:wordWrap/>
        <w:spacing w:line="276" w:lineRule="auto"/>
      </w:pPr>
    </w:p>
    <w:p w14:paraId="43734B76" w14:textId="2664CD57" w:rsidR="00973CD1" w:rsidRPr="00EC728C" w:rsidRDefault="00973CD1" w:rsidP="00004A5B">
      <w:pPr>
        <w:wordWrap/>
        <w:spacing w:line="276" w:lineRule="auto"/>
      </w:pPr>
      <w:r w:rsidRPr="00EC728C">
        <w:rPr>
          <w:rFonts w:hint="eastAsia"/>
        </w:rPr>
        <w:t>1. 대출약정 체결</w:t>
      </w:r>
      <w:r w:rsidR="001038FD">
        <w:rPr>
          <w:rFonts w:hint="eastAsia"/>
        </w:rPr>
        <w:t xml:space="preserve"> 예정</w:t>
      </w:r>
      <w:r w:rsidRPr="00EC728C">
        <w:rPr>
          <w:rFonts w:hint="eastAsia"/>
        </w:rPr>
        <w:t xml:space="preserve">일: </w:t>
      </w:r>
      <w:r w:rsidR="00102C62" w:rsidRPr="00EC728C">
        <w:rPr>
          <w:rFonts w:hint="eastAsia"/>
        </w:rPr>
        <w:t xml:space="preserve">2025년 10월 </w:t>
      </w:r>
      <w:r w:rsidR="001038FD">
        <w:rPr>
          <w:rFonts w:hint="eastAsia"/>
        </w:rPr>
        <w:t>2</w:t>
      </w:r>
      <w:r w:rsidR="00102C62" w:rsidRPr="00EC728C">
        <w:rPr>
          <w:rFonts w:hint="eastAsia"/>
        </w:rPr>
        <w:t>일</w:t>
      </w:r>
    </w:p>
    <w:p w14:paraId="1D49055C" w14:textId="7F08ACC5" w:rsidR="00973CD1" w:rsidRDefault="00973CD1" w:rsidP="00004A5B">
      <w:pPr>
        <w:wordWrap/>
        <w:spacing w:line="276" w:lineRule="auto"/>
      </w:pPr>
      <w:r w:rsidRPr="00EC728C">
        <w:rPr>
          <w:rFonts w:hint="eastAsia"/>
        </w:rPr>
        <w:t xml:space="preserve">2. 차주: </w:t>
      </w:r>
      <w:proofErr w:type="spellStart"/>
      <w:r w:rsidR="00684A1D" w:rsidRPr="00684A1D">
        <w:rPr>
          <w:rFonts w:hint="eastAsia"/>
        </w:rPr>
        <w:t>미래에셋맵스아시아퍼시픽부동산공모</w:t>
      </w:r>
      <w:proofErr w:type="spellEnd"/>
      <w:r w:rsidR="00684A1D" w:rsidRPr="00684A1D">
        <w:t>1호투자회사</w:t>
      </w:r>
    </w:p>
    <w:p w14:paraId="4F6B92DF" w14:textId="658C8020" w:rsidR="00140BAD" w:rsidRPr="00EC728C" w:rsidRDefault="00140BAD" w:rsidP="00004A5B">
      <w:pPr>
        <w:wordWrap/>
        <w:spacing w:line="276" w:lineRule="auto"/>
      </w:pPr>
      <w:r w:rsidRPr="00EC728C">
        <w:rPr>
          <w:rFonts w:hint="eastAsia"/>
        </w:rPr>
        <w:t>3. 담보:</w:t>
      </w:r>
    </w:p>
    <w:p w14:paraId="0F887566" w14:textId="794DA5AF" w:rsidR="00102C62" w:rsidRPr="00EC728C" w:rsidRDefault="00676227" w:rsidP="00004A5B">
      <w:pPr>
        <w:pStyle w:val="a6"/>
        <w:numPr>
          <w:ilvl w:val="0"/>
          <w:numId w:val="9"/>
        </w:numPr>
        <w:wordWrap/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신규 차입금에 대한 </w:t>
      </w:r>
      <w:proofErr w:type="spellStart"/>
      <w:r w:rsidR="00102C62" w:rsidRPr="00EC728C">
        <w:rPr>
          <w:sz w:val="20"/>
          <w:szCs w:val="20"/>
        </w:rPr>
        <w:t>예금채권근질권</w:t>
      </w:r>
      <w:proofErr w:type="spellEnd"/>
    </w:p>
    <w:p w14:paraId="010C9344" w14:textId="4F3F9259" w:rsidR="00102C62" w:rsidRPr="00EC728C" w:rsidRDefault="00102C62" w:rsidP="00004A5B">
      <w:pPr>
        <w:pStyle w:val="a6"/>
        <w:numPr>
          <w:ilvl w:val="0"/>
          <w:numId w:val="9"/>
        </w:numPr>
        <w:wordWrap/>
        <w:spacing w:line="276" w:lineRule="auto"/>
        <w:rPr>
          <w:sz w:val="20"/>
          <w:szCs w:val="20"/>
        </w:rPr>
      </w:pPr>
      <w:r w:rsidRPr="00EC728C">
        <w:rPr>
          <w:sz w:val="20"/>
          <w:szCs w:val="20"/>
        </w:rPr>
        <w:t>부동산 취득</w:t>
      </w:r>
      <w:r w:rsidR="00676227">
        <w:rPr>
          <w:rFonts w:hint="eastAsia"/>
          <w:sz w:val="20"/>
          <w:szCs w:val="20"/>
        </w:rPr>
        <w:t xml:space="preserve"> </w:t>
      </w:r>
      <w:r w:rsidRPr="00EC728C">
        <w:rPr>
          <w:sz w:val="20"/>
          <w:szCs w:val="20"/>
        </w:rPr>
        <w:t>시 부동산 담보 제공</w:t>
      </w:r>
    </w:p>
    <w:p w14:paraId="2228EC8D" w14:textId="7560FF53" w:rsidR="00140BAD" w:rsidRPr="00EC728C" w:rsidRDefault="00140BAD" w:rsidP="00004A5B">
      <w:pPr>
        <w:wordWrap/>
        <w:spacing w:line="276" w:lineRule="auto"/>
      </w:pPr>
      <w:r w:rsidRPr="00EC728C">
        <w:rPr>
          <w:rFonts w:hint="eastAsia"/>
        </w:rPr>
        <w:t xml:space="preserve">4. </w:t>
      </w:r>
      <w:proofErr w:type="spellStart"/>
      <w:r w:rsidRPr="00EC728C">
        <w:rPr>
          <w:rFonts w:hint="eastAsia"/>
        </w:rPr>
        <w:t>대주</w:t>
      </w:r>
      <w:proofErr w:type="spellEnd"/>
      <w:r w:rsidRPr="00EC728C">
        <w:rPr>
          <w:rFonts w:hint="eastAsia"/>
        </w:rPr>
        <w:t xml:space="preserve">: </w:t>
      </w:r>
      <w:r w:rsidR="000947AA" w:rsidRPr="00EC728C">
        <w:rPr>
          <w:rFonts w:hint="eastAsia"/>
        </w:rPr>
        <w:t>신한투자증권 등</w:t>
      </w:r>
    </w:p>
    <w:p w14:paraId="60949993" w14:textId="1ABD01D1" w:rsidR="00140BAD" w:rsidRPr="00EC728C" w:rsidRDefault="00140BAD" w:rsidP="00004A5B">
      <w:pPr>
        <w:wordWrap/>
        <w:spacing w:line="276" w:lineRule="auto"/>
      </w:pPr>
      <w:r w:rsidRPr="00EC728C">
        <w:rPr>
          <w:rFonts w:hint="eastAsia"/>
        </w:rPr>
        <w:t>5. 대출약정 금액:</w:t>
      </w:r>
      <w:r w:rsidR="00B41A89" w:rsidRPr="00EC728C">
        <w:rPr>
          <w:rFonts w:hint="eastAsia"/>
        </w:rPr>
        <w:t xml:space="preserve"> 최대</w:t>
      </w:r>
      <w:r w:rsidR="00F87FCB" w:rsidRPr="00EC728C">
        <w:rPr>
          <w:rFonts w:hint="eastAsia"/>
        </w:rPr>
        <w:t xml:space="preserve"> 금 </w:t>
      </w:r>
      <w:proofErr w:type="spellStart"/>
      <w:r w:rsidR="00F87FCB" w:rsidRPr="00EC728C">
        <w:rPr>
          <w:rFonts w:hint="eastAsia"/>
        </w:rPr>
        <w:t>천사백억원</w:t>
      </w:r>
      <w:proofErr w:type="spellEnd"/>
      <w:r w:rsidR="00F87FCB" w:rsidRPr="00EC728C">
        <w:rPr>
          <w:rFonts w:hint="eastAsia"/>
        </w:rPr>
        <w:t>(</w:t>
      </w:r>
      <w:r w:rsidR="00B41A89" w:rsidRPr="00EC728C">
        <w:rPr>
          <w:rFonts w:hint="eastAsia"/>
        </w:rPr>
        <w:t>1</w:t>
      </w:r>
      <w:r w:rsidR="00F87FCB" w:rsidRPr="00EC728C">
        <w:rPr>
          <w:rFonts w:hint="eastAsia"/>
        </w:rPr>
        <w:t>40,000,000,000</w:t>
      </w:r>
      <w:r w:rsidR="00B41A89" w:rsidRPr="00EC728C">
        <w:rPr>
          <w:rFonts w:hint="eastAsia"/>
        </w:rPr>
        <w:t>원</w:t>
      </w:r>
      <w:r w:rsidR="00F87FCB" w:rsidRPr="00EC728C">
        <w:rPr>
          <w:rFonts w:hint="eastAsia"/>
        </w:rPr>
        <w:t>)</w:t>
      </w:r>
    </w:p>
    <w:p w14:paraId="4E02A1BF" w14:textId="4DDADCEA" w:rsidR="00140BAD" w:rsidRPr="00EC728C" w:rsidRDefault="00140BAD" w:rsidP="00004A5B">
      <w:pPr>
        <w:wordWrap/>
        <w:spacing w:line="276" w:lineRule="auto"/>
      </w:pPr>
      <w:r w:rsidRPr="00EC728C">
        <w:rPr>
          <w:rFonts w:hint="eastAsia"/>
        </w:rPr>
        <w:t>6. 인출 예정일:</w:t>
      </w:r>
      <w:r w:rsidR="00F87FCB" w:rsidRPr="00EC728C">
        <w:rPr>
          <w:rFonts w:hint="eastAsia"/>
        </w:rPr>
        <w:t xml:space="preserve"> </w:t>
      </w:r>
      <w:r w:rsidR="001038FD">
        <w:rPr>
          <w:rFonts w:hint="eastAsia"/>
        </w:rPr>
        <w:t>[</w:t>
      </w:r>
      <w:r w:rsidR="00F87FCB" w:rsidRPr="00EC728C">
        <w:t>2025년 10월 16일</w:t>
      </w:r>
      <w:r w:rsidR="001038FD">
        <w:rPr>
          <w:rFonts w:hint="eastAsia"/>
        </w:rPr>
        <w:t>]</w:t>
      </w:r>
    </w:p>
    <w:p w14:paraId="558DC2BE" w14:textId="72FF3365" w:rsidR="00140BAD" w:rsidRPr="00EC728C" w:rsidRDefault="00140BAD" w:rsidP="00004A5B">
      <w:pPr>
        <w:wordWrap/>
        <w:spacing w:line="276" w:lineRule="auto"/>
      </w:pPr>
      <w:r w:rsidRPr="00EC728C">
        <w:rPr>
          <w:rFonts w:hint="eastAsia"/>
        </w:rPr>
        <w:t>7. 대출기간:</w:t>
      </w:r>
      <w:r w:rsidR="00F87FCB" w:rsidRPr="00EC728C">
        <w:rPr>
          <w:rFonts w:hint="eastAsia"/>
        </w:rPr>
        <w:t xml:space="preserve"> 인출일로부터</w:t>
      </w:r>
      <w:r w:rsidR="00F87FCB" w:rsidRPr="00EC728C">
        <w:t xml:space="preserve"> 36개월째 되는 날</w:t>
      </w:r>
    </w:p>
    <w:p w14:paraId="1F971EAC" w14:textId="476FB717" w:rsidR="00140BAD" w:rsidRPr="00EC728C" w:rsidRDefault="00140BAD" w:rsidP="00004A5B">
      <w:pPr>
        <w:wordWrap/>
        <w:spacing w:line="276" w:lineRule="auto"/>
      </w:pPr>
      <w:r w:rsidRPr="00EC728C">
        <w:rPr>
          <w:rFonts w:hint="eastAsia"/>
        </w:rPr>
        <w:t xml:space="preserve">8. 이자율: </w:t>
      </w:r>
      <w:r w:rsidR="00F87FCB" w:rsidRPr="00EC728C">
        <w:rPr>
          <w:rFonts w:hint="eastAsia"/>
        </w:rPr>
        <w:t>고정금리 연</w:t>
      </w:r>
      <w:r w:rsidR="00F87FCB" w:rsidRPr="00EC728C">
        <w:t xml:space="preserve"> </w:t>
      </w:r>
      <w:r w:rsidR="00F87FCB" w:rsidRPr="00EC728C">
        <w:rPr>
          <w:rFonts w:hint="eastAsia"/>
        </w:rPr>
        <w:t>[</w:t>
      </w:r>
      <w:proofErr w:type="spellStart"/>
      <w:r w:rsidR="00F87FCB" w:rsidRPr="00EC728C">
        <w:rPr>
          <w:rFonts w:hint="eastAsia"/>
        </w:rPr>
        <w:t>사퍼센트</w:t>
      </w:r>
      <w:proofErr w:type="spellEnd"/>
      <w:r w:rsidR="00F87FCB" w:rsidRPr="00EC728C">
        <w:rPr>
          <w:rFonts w:hint="eastAsia"/>
        </w:rPr>
        <w:t>(</w:t>
      </w:r>
      <w:r w:rsidR="00F87FCB" w:rsidRPr="00EC728C">
        <w:t>4%</w:t>
      </w:r>
      <w:r w:rsidR="00F87FCB" w:rsidRPr="00EC728C">
        <w:rPr>
          <w:rFonts w:hint="eastAsia"/>
        </w:rPr>
        <w:t>)]의 이자율 적용</w:t>
      </w:r>
    </w:p>
    <w:p w14:paraId="6E245DC4" w14:textId="2B811196" w:rsidR="00612662" w:rsidRDefault="00140BAD" w:rsidP="00835EAF">
      <w:pPr>
        <w:wordWrap/>
        <w:spacing w:line="276" w:lineRule="auto"/>
      </w:pPr>
      <w:r w:rsidRPr="00EC728C">
        <w:rPr>
          <w:rFonts w:hint="eastAsia"/>
        </w:rPr>
        <w:t xml:space="preserve">9. 인출금 사용용도: </w:t>
      </w:r>
      <w:r w:rsidR="00F87FCB" w:rsidRPr="00EC728C">
        <w:rPr>
          <w:rFonts w:hint="eastAsia"/>
        </w:rPr>
        <w:t>국내외</w:t>
      </w:r>
      <w:r w:rsidR="00F87FCB" w:rsidRPr="00EC728C">
        <w:t xml:space="preserve"> 부동산에 대한 직간접적인 투자 (국내외 특수목적기구를 통한 투자 포함)</w:t>
      </w:r>
    </w:p>
    <w:p w14:paraId="72744A6A" w14:textId="77777777" w:rsidR="001038FD" w:rsidRDefault="001038FD" w:rsidP="00835EAF">
      <w:pPr>
        <w:wordWrap/>
        <w:spacing w:line="276" w:lineRule="auto"/>
      </w:pPr>
    </w:p>
    <w:p w14:paraId="29E365BB" w14:textId="3E6E2C5E" w:rsidR="001038FD" w:rsidRPr="00612662" w:rsidRDefault="001038FD" w:rsidP="00835EAF">
      <w:pPr>
        <w:wordWrap/>
        <w:spacing w:line="276" w:lineRule="auto"/>
        <w:rPr>
          <w:rFonts w:hint="eastAsia"/>
        </w:rPr>
      </w:pPr>
      <w:r w:rsidRPr="001038FD">
        <w:rPr>
          <w:rFonts w:hint="eastAsia"/>
        </w:rPr>
        <w:t>※</w:t>
      </w:r>
      <w:r w:rsidRPr="001038FD">
        <w:t xml:space="preserve"> 금번 조달되는 차입금(최대 금 1,400억 원)은 펀드보수 산정기준인 회사 재산의 평균잔액에 포함되지 않음.  또한 금번 차입금을 사용한 신규 부동산 등의 </w:t>
      </w:r>
      <w:proofErr w:type="spellStart"/>
      <w:r w:rsidRPr="001038FD">
        <w:t>매입시</w:t>
      </w:r>
      <w:proofErr w:type="spellEnd"/>
      <w:r w:rsidRPr="001038FD">
        <w:t xml:space="preserve"> 매매가액에 상응하는 투자회사보수(자산운용매매보수를 제외한 자산운용관리보수, 판매회사보수, 신탁업자보수, </w:t>
      </w:r>
      <w:proofErr w:type="spellStart"/>
      <w:r w:rsidRPr="001038FD">
        <w:t>일반사무관리회사보수의</w:t>
      </w:r>
      <w:proofErr w:type="spellEnd"/>
      <w:r w:rsidRPr="001038FD">
        <w:t xml:space="preserve"> 4개 보수에 해당)의 발생이 해당 차입금의 상환 전까지 발생하지 않도록 할 예정이며 이에 맞게 정관에 반영할 계획임.</w:t>
      </w:r>
    </w:p>
    <w:sectPr w:rsidR="001038FD" w:rsidRPr="006126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2182" w14:textId="77777777" w:rsidR="00531FD8" w:rsidRDefault="00531FD8" w:rsidP="00973CD1">
      <w:r>
        <w:separator/>
      </w:r>
    </w:p>
  </w:endnote>
  <w:endnote w:type="continuationSeparator" w:id="0">
    <w:p w14:paraId="21248B96" w14:textId="77777777" w:rsidR="00531FD8" w:rsidRDefault="00531FD8" w:rsidP="0097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2BAE" w14:textId="77777777" w:rsidR="00531FD8" w:rsidRDefault="00531FD8" w:rsidP="00973CD1">
      <w:r>
        <w:separator/>
      </w:r>
    </w:p>
  </w:footnote>
  <w:footnote w:type="continuationSeparator" w:id="0">
    <w:p w14:paraId="33AECAED" w14:textId="77777777" w:rsidR="00531FD8" w:rsidRDefault="00531FD8" w:rsidP="0097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B61"/>
    <w:multiLevelType w:val="hybridMultilevel"/>
    <w:tmpl w:val="787E10C0"/>
    <w:lvl w:ilvl="0" w:tplc="A0F683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5E207D"/>
    <w:multiLevelType w:val="hybridMultilevel"/>
    <w:tmpl w:val="025CC120"/>
    <w:lvl w:ilvl="0" w:tplc="80F6E9E8">
      <w:start w:val="9"/>
      <w:numFmt w:val="bullet"/>
      <w:lvlText w:val=""/>
      <w:lvlJc w:val="left"/>
      <w:pPr>
        <w:ind w:left="8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A582B95"/>
    <w:multiLevelType w:val="multilevel"/>
    <w:tmpl w:val="5260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A264E"/>
    <w:multiLevelType w:val="hybridMultilevel"/>
    <w:tmpl w:val="343402BC"/>
    <w:lvl w:ilvl="0" w:tplc="464A05C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AE658D0"/>
    <w:multiLevelType w:val="hybridMultilevel"/>
    <w:tmpl w:val="536A689A"/>
    <w:lvl w:ilvl="0" w:tplc="FD46308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BF01D66"/>
    <w:multiLevelType w:val="multilevel"/>
    <w:tmpl w:val="1042F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35D82"/>
    <w:multiLevelType w:val="multilevel"/>
    <w:tmpl w:val="2D8CC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50626"/>
    <w:multiLevelType w:val="hybridMultilevel"/>
    <w:tmpl w:val="C9D0C62E"/>
    <w:lvl w:ilvl="0" w:tplc="F844DBD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4C076522"/>
    <w:multiLevelType w:val="hybridMultilevel"/>
    <w:tmpl w:val="F062A042"/>
    <w:lvl w:ilvl="0" w:tplc="1488185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D4C39B1"/>
    <w:multiLevelType w:val="hybridMultilevel"/>
    <w:tmpl w:val="2EFCCEDE"/>
    <w:lvl w:ilvl="0" w:tplc="5D5AC9EE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14E1A1C"/>
    <w:multiLevelType w:val="multilevel"/>
    <w:tmpl w:val="D5BE8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180A28"/>
    <w:multiLevelType w:val="hybridMultilevel"/>
    <w:tmpl w:val="C3FE97AA"/>
    <w:lvl w:ilvl="0" w:tplc="D794EB4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53160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2735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477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39960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257671">
    <w:abstractNumId w:val="11"/>
  </w:num>
  <w:num w:numId="6" w16cid:durableId="650329819">
    <w:abstractNumId w:val="8"/>
  </w:num>
  <w:num w:numId="7" w16cid:durableId="1815485491">
    <w:abstractNumId w:val="4"/>
  </w:num>
  <w:num w:numId="8" w16cid:durableId="1282230389">
    <w:abstractNumId w:val="7"/>
  </w:num>
  <w:num w:numId="9" w16cid:durableId="715273569">
    <w:abstractNumId w:val="0"/>
  </w:num>
  <w:num w:numId="10" w16cid:durableId="1656955643">
    <w:abstractNumId w:val="3"/>
  </w:num>
  <w:num w:numId="11" w16cid:durableId="584925252">
    <w:abstractNumId w:val="9"/>
  </w:num>
  <w:num w:numId="12" w16cid:durableId="171449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AD"/>
    <w:rsid w:val="00004A5B"/>
    <w:rsid w:val="00092ECC"/>
    <w:rsid w:val="00093D52"/>
    <w:rsid w:val="000947AA"/>
    <w:rsid w:val="00102C62"/>
    <w:rsid w:val="001038FD"/>
    <w:rsid w:val="00140BAD"/>
    <w:rsid w:val="00143349"/>
    <w:rsid w:val="001E3CC9"/>
    <w:rsid w:val="00211F3B"/>
    <w:rsid w:val="00256342"/>
    <w:rsid w:val="003E74E0"/>
    <w:rsid w:val="003F5B67"/>
    <w:rsid w:val="00434C80"/>
    <w:rsid w:val="004432E5"/>
    <w:rsid w:val="00484890"/>
    <w:rsid w:val="004F226B"/>
    <w:rsid w:val="00531FD8"/>
    <w:rsid w:val="00612662"/>
    <w:rsid w:val="006157E2"/>
    <w:rsid w:val="00634AE6"/>
    <w:rsid w:val="00676227"/>
    <w:rsid w:val="006830A8"/>
    <w:rsid w:val="00684A1D"/>
    <w:rsid w:val="006D128D"/>
    <w:rsid w:val="00705EBF"/>
    <w:rsid w:val="00732A57"/>
    <w:rsid w:val="008244BF"/>
    <w:rsid w:val="00835EAF"/>
    <w:rsid w:val="00851614"/>
    <w:rsid w:val="0088029B"/>
    <w:rsid w:val="00896DF0"/>
    <w:rsid w:val="008A4289"/>
    <w:rsid w:val="008F22AD"/>
    <w:rsid w:val="009105BA"/>
    <w:rsid w:val="00973CD1"/>
    <w:rsid w:val="00984258"/>
    <w:rsid w:val="009B60D8"/>
    <w:rsid w:val="009C5694"/>
    <w:rsid w:val="009C7951"/>
    <w:rsid w:val="009D335B"/>
    <w:rsid w:val="00A2257B"/>
    <w:rsid w:val="00A6214C"/>
    <w:rsid w:val="00A652EA"/>
    <w:rsid w:val="00AA6207"/>
    <w:rsid w:val="00B41A89"/>
    <w:rsid w:val="00B836C9"/>
    <w:rsid w:val="00BA4012"/>
    <w:rsid w:val="00BE581E"/>
    <w:rsid w:val="00BF1F10"/>
    <w:rsid w:val="00C01CC8"/>
    <w:rsid w:val="00D57E16"/>
    <w:rsid w:val="00D8128B"/>
    <w:rsid w:val="00DA7B86"/>
    <w:rsid w:val="00DC27A1"/>
    <w:rsid w:val="00E20DBF"/>
    <w:rsid w:val="00E64E6F"/>
    <w:rsid w:val="00EC728C"/>
    <w:rsid w:val="00EE4897"/>
    <w:rsid w:val="00F87FCB"/>
    <w:rsid w:val="00FA797B"/>
    <w:rsid w:val="00F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F601E"/>
  <w15:chartTrackingRefBased/>
  <w15:docId w15:val="{7AC69EDF-F68F-4A64-AE72-6812C521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81E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F22AD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22AD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22AD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22AD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22AD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22AD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22AD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22AD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22AD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F2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F2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F22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F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F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F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F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F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F2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F22AD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8F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22AD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8F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22AD"/>
    <w:pPr>
      <w:widowControl w:val="0"/>
      <w:spacing w:before="160" w:after="160"/>
      <w:jc w:val="center"/>
    </w:pPr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8F22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22AD"/>
    <w:pPr>
      <w:widowControl w:val="0"/>
      <w:spacing w:after="160"/>
      <w:ind w:left="720"/>
      <w:contextualSpacing/>
      <w:jc w:val="left"/>
    </w:pPr>
    <w:rPr>
      <w:rFonts w:asciiTheme="minorEastAsia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8F22A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22AD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EastAsia" w:eastAsiaTheme="minorEastAsia" w:hAnsiTheme="minorHAnsi" w:cstheme="minorBidi"/>
      <w:i/>
      <w:iCs/>
      <w:color w:val="2E74B5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8F22A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F22AD"/>
    <w:rPr>
      <w:b/>
      <w:bCs/>
      <w:smallCaps/>
      <w:color w:val="2E74B5" w:themeColor="accent1" w:themeShade="BF"/>
      <w:spacing w:val="5"/>
    </w:rPr>
  </w:style>
  <w:style w:type="numbering" w:customStyle="1" w:styleId="10">
    <w:name w:val="목록 없음1"/>
    <w:next w:val="a2"/>
    <w:uiPriority w:val="99"/>
    <w:semiHidden/>
    <w:unhideWhenUsed/>
    <w:rsid w:val="008F22AD"/>
  </w:style>
  <w:style w:type="character" w:styleId="aa">
    <w:name w:val="Hyperlink"/>
    <w:basedOn w:val="a0"/>
    <w:uiPriority w:val="99"/>
    <w:semiHidden/>
    <w:unhideWhenUsed/>
    <w:rsid w:val="008F22A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F22AD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8F22AD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F22AD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paragraph" w:customStyle="1" w:styleId="xmsonormal">
    <w:name w:val="x_msonormal"/>
    <w:basedOn w:val="a"/>
    <w:uiPriority w:val="99"/>
    <w:semiHidden/>
    <w:rsid w:val="008F22AD"/>
    <w:pPr>
      <w:wordWrap/>
      <w:autoSpaceDE/>
      <w:autoSpaceDN/>
      <w:jc w:val="left"/>
    </w:pPr>
    <w:rPr>
      <w:rFonts w:ascii="굴림" w:eastAsia="굴림" w:hAnsi="굴림"/>
      <w:sz w:val="24"/>
      <w:szCs w:val="24"/>
    </w:rPr>
  </w:style>
  <w:style w:type="paragraph" w:customStyle="1" w:styleId="xmsonormal0">
    <w:name w:val="x_msonormal0"/>
    <w:basedOn w:val="a"/>
    <w:uiPriority w:val="99"/>
    <w:semiHidden/>
    <w:rsid w:val="008F22AD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paragraph" w:customStyle="1" w:styleId="xwordsection1">
    <w:name w:val="x_wordsection1"/>
    <w:basedOn w:val="a"/>
    <w:uiPriority w:val="99"/>
    <w:semiHidden/>
    <w:rsid w:val="008F22AD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paragraph" w:customStyle="1" w:styleId="xmsochpdefault">
    <w:name w:val="x_msochpdefault"/>
    <w:basedOn w:val="a"/>
    <w:uiPriority w:val="99"/>
    <w:semiHidden/>
    <w:rsid w:val="008F22AD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</w:rPr>
  </w:style>
  <w:style w:type="character" w:customStyle="1" w:styleId="xmsohyperlink">
    <w:name w:val="x_msohyperlink"/>
    <w:basedOn w:val="a0"/>
    <w:rsid w:val="008F22AD"/>
    <w:rPr>
      <w:color w:val="0000FF"/>
      <w:u w:val="single"/>
    </w:rPr>
  </w:style>
  <w:style w:type="character" w:customStyle="1" w:styleId="xmsohyperlinkfollowed">
    <w:name w:val="x_msohyperlinkfollowed"/>
    <w:basedOn w:val="a0"/>
    <w:rsid w:val="008F22AD"/>
    <w:rPr>
      <w:color w:val="800080"/>
      <w:u w:val="single"/>
    </w:rPr>
  </w:style>
  <w:style w:type="character" w:customStyle="1" w:styleId="xemailstyle19">
    <w:name w:val="x_emailstyle19"/>
    <w:basedOn w:val="a0"/>
    <w:rsid w:val="008F22AD"/>
    <w:rPr>
      <w:rFonts w:ascii="맑은 고딕" w:eastAsia="맑은 고딕" w:hAnsi="맑은 고딕" w:hint="eastAsia"/>
      <w:color w:val="auto"/>
    </w:rPr>
  </w:style>
  <w:style w:type="character" w:customStyle="1" w:styleId="xemailstyle20">
    <w:name w:val="x_emailstyle20"/>
    <w:basedOn w:val="a0"/>
    <w:rsid w:val="008F22AD"/>
    <w:rPr>
      <w:rFonts w:ascii="맑은 고딕" w:eastAsia="맑은 고딕" w:hAnsi="맑은 고딕" w:hint="eastAsia"/>
      <w:color w:val="auto"/>
    </w:rPr>
  </w:style>
  <w:style w:type="character" w:customStyle="1" w:styleId="xemailstyle21">
    <w:name w:val="x_emailstyle21"/>
    <w:basedOn w:val="a0"/>
    <w:rsid w:val="008F22AD"/>
    <w:rPr>
      <w:rFonts w:ascii="맑은 고딕" w:eastAsia="맑은 고딕" w:hAnsi="맑은 고딕" w:hint="eastAsia"/>
      <w:color w:val="auto"/>
    </w:rPr>
  </w:style>
  <w:style w:type="character" w:customStyle="1" w:styleId="xemailstyle22">
    <w:name w:val="x_emailstyle22"/>
    <w:basedOn w:val="a0"/>
    <w:rsid w:val="008F22AD"/>
    <w:rPr>
      <w:rFonts w:ascii="Aptos" w:hAnsi="Aptos" w:hint="default"/>
      <w:color w:val="auto"/>
    </w:rPr>
  </w:style>
  <w:style w:type="character" w:customStyle="1" w:styleId="xemailstyle25">
    <w:name w:val="x_emailstyle25"/>
    <w:basedOn w:val="a0"/>
    <w:rsid w:val="008F22AD"/>
    <w:rPr>
      <w:rFonts w:ascii="맑은 고딕" w:eastAsia="맑은 고딕" w:hAnsi="맑은 고딕" w:hint="eastAsia"/>
      <w:color w:val="auto"/>
    </w:rPr>
  </w:style>
  <w:style w:type="paragraph" w:styleId="ad">
    <w:name w:val="header"/>
    <w:basedOn w:val="a"/>
    <w:link w:val="Char3"/>
    <w:uiPriority w:val="99"/>
    <w:unhideWhenUsed/>
    <w:rsid w:val="00973CD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973CD1"/>
    <w:rPr>
      <w:rFonts w:ascii="맑은 고딕" w:eastAsia="맑은 고딕" w:hAnsi="맑은 고딕" w:cs="굴림"/>
      <w:kern w:val="0"/>
      <w:sz w:val="20"/>
      <w:szCs w:val="20"/>
      <w14:ligatures w14:val="none"/>
    </w:rPr>
  </w:style>
  <w:style w:type="paragraph" w:styleId="ae">
    <w:name w:val="footer"/>
    <w:basedOn w:val="a"/>
    <w:link w:val="Char4"/>
    <w:uiPriority w:val="99"/>
    <w:unhideWhenUsed/>
    <w:rsid w:val="00973CD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973CD1"/>
    <w:rPr>
      <w:rFonts w:ascii="맑은 고딕" w:eastAsia="맑은 고딕" w:hAnsi="맑은 고딕" w:cs="굴림"/>
      <w:kern w:val="0"/>
      <w:sz w:val="20"/>
      <w:szCs w:val="20"/>
      <w14:ligatures w14:val="none"/>
    </w:rPr>
  </w:style>
  <w:style w:type="paragraph" w:styleId="af">
    <w:name w:val="Revision"/>
    <w:hidden/>
    <w:uiPriority w:val="99"/>
    <w:semiHidden/>
    <w:rsid w:val="00896DF0"/>
    <w:pPr>
      <w:spacing w:after="0"/>
    </w:pPr>
    <w:rPr>
      <w:rFonts w:ascii="맑은 고딕" w:eastAsia="맑은 고딕" w:hAnsi="맑은 고딕" w:cs="굴림"/>
      <w:kern w:val="0"/>
      <w:sz w:val="20"/>
      <w:szCs w:val="20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B836C9"/>
    <w:rPr>
      <w:sz w:val="18"/>
      <w:szCs w:val="18"/>
    </w:rPr>
  </w:style>
  <w:style w:type="paragraph" w:styleId="af1">
    <w:name w:val="annotation text"/>
    <w:basedOn w:val="a"/>
    <w:link w:val="Char5"/>
    <w:uiPriority w:val="99"/>
    <w:unhideWhenUsed/>
    <w:rsid w:val="00B836C9"/>
    <w:pPr>
      <w:jc w:val="left"/>
    </w:pPr>
  </w:style>
  <w:style w:type="character" w:customStyle="1" w:styleId="Char5">
    <w:name w:val="메모 텍스트 Char"/>
    <w:basedOn w:val="a0"/>
    <w:link w:val="af1"/>
    <w:uiPriority w:val="99"/>
    <w:rsid w:val="00B836C9"/>
    <w:rPr>
      <w:rFonts w:ascii="맑은 고딕" w:eastAsia="맑은 고딕" w:hAnsi="맑은 고딕" w:cs="굴림"/>
      <w:kern w:val="0"/>
      <w:sz w:val="20"/>
      <w:szCs w:val="20"/>
      <w14:ligatures w14:val="none"/>
    </w:rPr>
  </w:style>
  <w:style w:type="paragraph" w:styleId="af2">
    <w:name w:val="annotation subject"/>
    <w:basedOn w:val="af1"/>
    <w:next w:val="af1"/>
    <w:link w:val="Char6"/>
    <w:uiPriority w:val="99"/>
    <w:semiHidden/>
    <w:unhideWhenUsed/>
    <w:rsid w:val="00B836C9"/>
    <w:rPr>
      <w:b/>
      <w:bCs/>
    </w:rPr>
  </w:style>
  <w:style w:type="character" w:customStyle="1" w:styleId="Char6">
    <w:name w:val="메모 주제 Char"/>
    <w:basedOn w:val="Char5"/>
    <w:link w:val="af2"/>
    <w:uiPriority w:val="99"/>
    <w:semiHidden/>
    <w:rsid w:val="00B836C9"/>
    <w:rPr>
      <w:rFonts w:ascii="맑은 고딕" w:eastAsia="맑은 고딕" w:hAnsi="맑은 고딕" w:cs="굴림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66d8de-a423-4c2e-b2dc-846f22c52444}" enabled="1" method="Standard" siteId="{60ed981f-ef6e-4603-9f81-ed6b347131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Jaeyoon Jo(조재윤)</dc:creator>
  <cp:keywords/>
  <dc:description/>
  <cp:lastModifiedBy>Jaeyoon Jo(조재윤)</cp:lastModifiedBy>
  <cp:revision>4</cp:revision>
  <dcterms:created xsi:type="dcterms:W3CDTF">2025-09-30T08:16:00Z</dcterms:created>
  <dcterms:modified xsi:type="dcterms:W3CDTF">2025-09-30T08:55:00Z</dcterms:modified>
</cp:coreProperties>
</file>